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FCDB" w14:textId="77777777" w:rsidR="00091232" w:rsidRPr="00091232" w:rsidRDefault="00091232" w:rsidP="00091232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48"/>
          <w:szCs w:val="48"/>
        </w:rPr>
      </w:pPr>
      <w:r w:rsidRPr="00091232">
        <w:rPr>
          <w:rFonts w:ascii="Calibri" w:eastAsia="Calibri" w:hAnsi="Calibri" w:cs="Times New Roman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6EB32" wp14:editId="4126A81D">
                <wp:simplePos x="0" y="0"/>
                <wp:positionH relativeFrom="column">
                  <wp:posOffset>1206690</wp:posOffset>
                </wp:positionH>
                <wp:positionV relativeFrom="paragraph">
                  <wp:posOffset>-19050</wp:posOffset>
                </wp:positionV>
                <wp:extent cx="6829451" cy="438150"/>
                <wp:effectExtent l="0" t="0" r="28575" b="19050"/>
                <wp:wrapNone/>
                <wp:docPr id="181748350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51" cy="438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B0445" id="Rectangle 3" o:spid="_x0000_s1026" style="position:absolute;margin-left:95pt;margin-top:-1.5pt;width:537.75pt;height:3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lugAIAACUFAAAOAAAAZHJzL2Uyb0RvYy54bWysVEtvGjEQvlfqf7B8bxboJhDEEiFQqkpp&#10;gpRUORuvza5ke1zbsKS/vmN7gSSteqjKwczL8/j8zc5uDlqRvXC+BVPR4cWAEmE41K3ZVvT70+2n&#10;CSU+MFMzBUZU9EV4ejP/+GHW2akYQQOqFo5gEuOnna1oE4KdFoXnjdDMX4AVBp0SnGYBVbctasc6&#10;zK5VMRoMrooOXG0dcOE9WlfZSecpv5SChwcpvQhEVRR7C+l06dzEs5jP2HTrmG1a3rfB/qELzVqD&#10;RU+pViwwsnPtb6l0yx14kOGCgy5AypaLNANOMxy8m+axYVakWRAcb08w+f+Xlt/vH+3aIQyd9VOP&#10;YpziIJ2O/9gfOSSwXk5giUMgHI1Xk9F1eTmkhKOv/DwZXiY0i/Nt63z4IkCTKFTU4WMkjNj+zges&#10;iKHHkFjMg2rr21appLjtZqkc2TN8uPFgsSrH6a7a6W9QZ3M5wF9+QTTjO2fz1dGM+X1Ok2q9ya8M&#10;6ZCvozFmIJwh86RiAUVt64p6s6WEqS1SmgeXCr+53aft2yjHo2WZgxpWi2xFOHJzf+sijr9ivslX&#10;Uok8j24DroVqdUUncZwjtMpEcEQidg/i+d2itIH6Ze2Ig8x0b/lti0XumA9r5pDaOC6ua3jAQypA&#10;DKCXKGnA/fyTPcYj49BLSYergvj82DEnKFFfDXLxeliWcbeSUl6OR6i4157Na4/Z6SXgoyJzsLsk&#10;xvigjqJ0oJ9xqxexKrqY4Vg7v0SvLENeYfwucLFYpDDcJ8vCnXm0PCaPOEV4nw7PzNmeggHJew/H&#10;tWLTd0zMsfGmgcUugGwTTc+4Io+igruYGNV/N+Kyv9ZT1PnrNv8FAAD//wMAUEsDBBQABgAIAAAA&#10;IQBGBqvJ4QAAAAoBAAAPAAAAZHJzL2Rvd25yZXYueG1sTI9BS8NAEIXvgv9hGcGLtLumNrQxm1JE&#10;0YMXa0G8TZMxCc3Ohuy2jf56pyc9DY95vPe9fDW6Th1pCK1nC7dTA4q49FXLtYXt+9NkASpE5Ao7&#10;z2ThmwKsisuLHLPKn/iNjptYKwnhkKGFJsY+0zqUDTkMU98Ty+/LDw6jyKHW1YAnCXedToxJtcOW&#10;paHBnh4aKvebg5OU5GN2t178bG/GVj8+L1/M6yfurb2+Gtf3oCKN8c8MZ3xBh0KYdv7AVVCd6KWR&#10;LdHCZCb3bEjS+RzUzkKaGtBFrv9PKH4BAAD//wMAUEsBAi0AFAAGAAgAAAAhALaDOJL+AAAA4QEA&#10;ABMAAAAAAAAAAAAAAAAAAAAAAFtDb250ZW50X1R5cGVzXS54bWxQSwECLQAUAAYACAAAACEAOP0h&#10;/9YAAACUAQAACwAAAAAAAAAAAAAAAAAvAQAAX3JlbHMvLnJlbHNQSwECLQAUAAYACAAAACEANZOJ&#10;boACAAAlBQAADgAAAAAAAAAAAAAAAAAuAgAAZHJzL2Uyb0RvYy54bWxQSwECLQAUAAYACAAAACEA&#10;RgaryeEAAAAKAQAADwAAAAAAAAAAAAAAAADaBAAAZHJzL2Rvd25yZXYueG1sUEsFBgAAAAAEAAQA&#10;8wAAAOgFAAAAAA==&#10;" fillcolor="#c5e0b4" strokecolor="#172c51" strokeweight="1pt"/>
            </w:pict>
          </mc:Fallback>
        </mc:AlternateContent>
      </w:r>
      <w:r w:rsidRPr="00091232">
        <w:rPr>
          <w:rFonts w:ascii="Calibri" w:eastAsia="Calibri" w:hAnsi="Calibri" w:cs="Times New Roman"/>
          <w:color w:val="000000"/>
          <w:sz w:val="48"/>
          <w:szCs w:val="48"/>
        </w:rPr>
        <w:t>Morgan County Native and Invasive Plant Partnership</w:t>
      </w:r>
    </w:p>
    <w:p w14:paraId="068A2DAA" w14:textId="77777777" w:rsidR="00091232" w:rsidRDefault="00091232" w:rsidP="00091232">
      <w:pPr>
        <w:spacing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55E352AC" w14:textId="030C3642" w:rsidR="00091232" w:rsidRPr="00091232" w:rsidRDefault="00091232" w:rsidP="00091232">
      <w:pPr>
        <w:spacing w:before="120"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B7485" wp14:editId="6C45C68F">
                <wp:simplePos x="0" y="0"/>
                <wp:positionH relativeFrom="column">
                  <wp:posOffset>-198404</wp:posOffset>
                </wp:positionH>
                <wp:positionV relativeFrom="paragraph">
                  <wp:posOffset>306032</wp:posOffset>
                </wp:positionV>
                <wp:extent cx="2581275" cy="2168936"/>
                <wp:effectExtent l="19050" t="19050" r="28575" b="41275"/>
                <wp:wrapNone/>
                <wp:docPr id="581085615" name="Star: 12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168936"/>
                        </a:xfrm>
                        <a:prstGeom prst="star12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D662" id="Star: 12 Points 2" o:spid="_x0000_s1026" style="position:absolute;margin-left:-15.6pt;margin-top:24.1pt;width:203.25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2168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iwaQIAAO8EAAAOAAAAZHJzL2Uyb0RvYy54bWysVE1v2zAMvQ/YfxB0X/2xpEmNOkXQoMOA&#10;og3QFj0zshwL0NckJU7360fJbtJ2PQ27KKRJPYqPj7m8OihJ9tx5YXRNi7OcEq6ZaYTe1vTp8ebb&#10;nBIfQDcgjeY1feGeXi2+frnsbcVL0xnZcEcQRPuqtzXtQrBVlnnWcQX+zFiuMdgapyCg67ZZ46BH&#10;dCWzMs/Ps964xjrDuPf4dTUE6SLhty1n4b5tPQ9E1hTfFtLp0rmJZ7a4hGrrwHaCjc+Af3iFAqGx&#10;6BFqBQHIzom/oJRgznjThjNmVGbaVjCeesBuivxDNw8dWJ56QXK8PdLk/x8su9s/2LVDGnrrK49m&#10;7OLQOhV/8X3kkMh6OZLFD4Ew/FhO50U5m1LCMFYW5/OL7+eRzux03ToffnCjSDRqijpwRZlogv2t&#10;D0Pya1Ks540UzY2QMjluu7mWjuwBZzfLl6vJbMR/lyY16VF55SzH+TJADbUSAprKNlhTbykBuUVx&#10;suBS7Xe3/SdFUvEOGj6ULqY5Qg+PHdNTl+9wYhcr8N1wJYXiFaiUCChwKVRN54hzRJI6RnmS6MjF&#10;aQLR2pjmZe2IM4NmvWU3Aovcgg9rcChSbBcXL9zj0UqDHJjRoqQz7vdn32M+agejlPQoeuTn1w4c&#10;p0T+1Kiqi2IyiVuSnMl0VqLj3kY2byN6p64NzqbAFbcsmTE/yFezdUY9434uY1UMgWZYe5jE6FyH&#10;YRlxwxlfLlMaboaFcKsfLIvgkadI7+PhGZwdtRRQhnfmdUGg+iCoITfe1Ga5C6YVSW0nXnGC0cGt&#10;SrMc/wHi2r71U9bpf2rxBwAA//8DAFBLAwQUAAYACAAAACEAU+a/9t8AAAAKAQAADwAAAGRycy9k&#10;b3ducmV2LnhtbEyPTU/DMAyG70j8h8hI3LZ0K7BSmk58iAM7IDH4AVljmmjNB0nWln+POcHJtvzo&#10;9eNmO9uBjRiT8U7AalkAQ9d5ZVwv4OP9eVEBS1k6JQfvUMA3Jti252eNrJWf3BuO+9wzCnGplgJ0&#10;zqHmPHUarUxLH9DR7tNHKzONsecqyonC7cDXRXHDrTSOLmgZ8FFjd9yfrIB+8ia+hFHj1+5Bm+O0&#10;Ca9PUYjLi/n+DljGOf/B8KtP6tCS08GfnEpsELAoV2tCBVxVVAkoN9clsAM11W0FvG34/xfaHwAA&#10;AP//AwBQSwECLQAUAAYACAAAACEAtoM4kv4AAADhAQAAEwAAAAAAAAAAAAAAAAAAAAAAW0NvbnRl&#10;bnRfVHlwZXNdLnhtbFBLAQItABQABgAIAAAAIQA4/SH/1gAAAJQBAAALAAAAAAAAAAAAAAAAAC8B&#10;AABfcmVscy8ucmVsc1BLAQItABQABgAIAAAAIQAhRMiwaQIAAO8EAAAOAAAAAAAAAAAAAAAAAC4C&#10;AABkcnMvZTJvRG9jLnhtbFBLAQItABQABgAIAAAAIQBT5r/23wAAAAoBAAAPAAAAAAAAAAAAAAAA&#10;AMMEAABkcnMvZG93bnJldi54bWxQSwUGAAAAAAQABADzAAAAzwUAAAAA&#10;" path="m,1084468l355642,873957,172913,542234,606174,509342,645319,145291r394787,153540l1290638,r250531,298831l1935956,145291r39145,364051l2408362,542234,2225633,873957r355642,210511l2225633,1294979r182729,331723l1975101,1659594r-39145,364051l1541169,1870105r-250531,298831l1040106,1870105,645319,2023645,606174,1659594,172913,1626702,355642,1294979,,1084468xe" fillcolor="#70ad47" strokecolor="#2b4719" strokeweight="1pt">
                <v:stroke joinstyle="miter"/>
                <v:path arrowok="t" o:connecttype="custom" o:connectlocs="0,1084468;355642,873957;172913,542234;606174,509342;645319,145291;1040106,298831;1290638,0;1541169,298831;1935956,145291;1975101,509342;2408362,542234;2225633,873957;2581275,1084468;2225633,1294979;2408362,1626702;1975101,1659594;1935956,2023645;1541169,1870105;1290638,2168936;1040106,1870105;645319,2023645;606174,1659594;172913,1626702;355642,1294979;0,1084468" o:connectangles="0,0,0,0,0,0,0,0,0,0,0,0,0,0,0,0,0,0,0,0,0,0,0,0,0"/>
              </v:shape>
            </w:pict>
          </mc:Fallback>
        </mc:AlternateContent>
      </w:r>
      <w:r w:rsidRPr="00091232">
        <w:rPr>
          <w:rFonts w:ascii="Calibri" w:eastAsia="Calibri" w:hAnsi="Calibri" w:cs="Times New Roman"/>
          <w:sz w:val="32"/>
          <w:szCs w:val="32"/>
        </w:rPr>
        <w:t>March 5</w:t>
      </w:r>
      <w:r w:rsidRPr="00091232">
        <w:rPr>
          <w:rFonts w:ascii="Calibri" w:eastAsia="Calibri" w:hAnsi="Calibri" w:cs="Times New Roman"/>
          <w:sz w:val="32"/>
          <w:szCs w:val="32"/>
          <w:vertAlign w:val="superscript"/>
        </w:rPr>
        <w:t>th</w:t>
      </w:r>
      <w:r w:rsidRPr="00091232">
        <w:rPr>
          <w:rFonts w:ascii="Calibri" w:eastAsia="Calibri" w:hAnsi="Calibri" w:cs="Times New Roman"/>
          <w:sz w:val="32"/>
          <w:szCs w:val="32"/>
        </w:rPr>
        <w:t xml:space="preserve"> at 6pm</w:t>
      </w:r>
    </w:p>
    <w:p w14:paraId="0CE766BB" w14:textId="74EA215F" w:rsidR="00091232" w:rsidRPr="00091232" w:rsidRDefault="00091232" w:rsidP="00091232">
      <w:pPr>
        <w:spacing w:before="120"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8955D31" wp14:editId="53BDBBA7">
            <wp:simplePos x="0" y="0"/>
            <wp:positionH relativeFrom="column">
              <wp:posOffset>6303645</wp:posOffset>
            </wp:positionH>
            <wp:positionV relativeFrom="paragraph">
              <wp:posOffset>52705</wp:posOffset>
            </wp:positionV>
            <wp:extent cx="2409825" cy="2077085"/>
            <wp:effectExtent l="0" t="0" r="0" b="0"/>
            <wp:wrapNone/>
            <wp:docPr id="655222456" name="Picture 1" descr="A logo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222456" name="Picture 1" descr="A logo of a pla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232">
        <w:rPr>
          <w:rFonts w:ascii="Calibri" w:eastAsia="Calibri" w:hAnsi="Calibri" w:cs="Times New Roman"/>
          <w:sz w:val="32"/>
          <w:szCs w:val="32"/>
        </w:rPr>
        <w:t>April 2</w:t>
      </w:r>
      <w:r w:rsidRPr="00091232">
        <w:rPr>
          <w:rFonts w:ascii="Calibri" w:eastAsia="Calibri" w:hAnsi="Calibri" w:cs="Times New Roman"/>
          <w:sz w:val="32"/>
          <w:szCs w:val="32"/>
          <w:vertAlign w:val="superscript"/>
        </w:rPr>
        <w:t>nd</w:t>
      </w:r>
      <w:r w:rsidRPr="00091232">
        <w:rPr>
          <w:rFonts w:ascii="Calibri" w:eastAsia="Calibri" w:hAnsi="Calibri" w:cs="Times New Roman"/>
          <w:sz w:val="32"/>
          <w:szCs w:val="32"/>
        </w:rPr>
        <w:t xml:space="preserve"> at 6pm</w:t>
      </w:r>
    </w:p>
    <w:p w14:paraId="245CCA09" w14:textId="18439CFC" w:rsidR="00091232" w:rsidRPr="00091232" w:rsidRDefault="00091232" w:rsidP="00091232">
      <w:pPr>
        <w:spacing w:before="120"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B3E96D" wp14:editId="570F04FD">
                <wp:simplePos x="0" y="0"/>
                <wp:positionH relativeFrom="column">
                  <wp:posOffset>140970</wp:posOffset>
                </wp:positionH>
                <wp:positionV relativeFrom="paragraph">
                  <wp:posOffset>224790</wp:posOffset>
                </wp:positionV>
                <wp:extent cx="2020120" cy="1209738"/>
                <wp:effectExtent l="38100" t="152400" r="0" b="1619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3450">
                          <a:off x="0" y="0"/>
                          <a:ext cx="2020120" cy="1209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1C57" w14:textId="77777777" w:rsidR="00091232" w:rsidRPr="0034711F" w:rsidRDefault="00091232" w:rsidP="00091232">
                            <w:pPr>
                              <w:jc w:val="center"/>
                              <w:rPr>
                                <w:rFonts w:ascii="Aptos ExtraBold" w:eastAsia="Adobe Gothic Std B" w:hAnsi="Aptos Extra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711F">
                              <w:rPr>
                                <w:rFonts w:ascii="Aptos ExtraBold" w:eastAsia="Adobe Gothic Std B" w:hAnsi="Aptos ExtraBold"/>
                                <w:b/>
                                <w:bCs/>
                                <w:sz w:val="32"/>
                                <w:szCs w:val="32"/>
                              </w:rPr>
                              <w:t>2024 MCNIPP MONTHLY MEETING DATES!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3E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1pt;margin-top:17.7pt;width:159.05pt;height:95.25pt;rotation:-706205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KhAQIAAN0DAAAOAAAAZHJzL2Uyb0RvYy54bWysU9uO2yAQfa/Uf0C8N3a8cTex4qy2u92q&#10;0vYibfsBGOMYFRgKJHb69R2wlUTtW1U/IGCGM3POHG/vRq3IUTgvwdR0ucgpEYZDK82+pt+/Pb1Z&#10;U+IDMy1TYERNT8LTu93rV9vBVqKAHlQrHEEQ46vB1rQPwVZZ5nkvNPMLsMJgsAOnWcCj22etYwOi&#10;a5UVef42G8C11gEX3uPt4xSku4TfdYKHL13nRSCqpthbSKtLaxPXbLdl1d4x20s+t8H+oQvNpMGi&#10;Z6hHFhg5OPkXlJbcgYcuLDjoDLpOcpE4IJtl/gebl55ZkbigON6eZfL/D5Z/Pr7Yr46E8R2MOMBE&#10;wttn4D88MfDQM7MX987B0AvWYuFllCwbrK/mp1FqX/kI0gyfoMUhs0OABDR2ThMHqHqRb8qbVZmn&#10;a6RNsBjO43SegRgD4XhZ5ChEgSGOMdxsbm/WqSSrIlrU2DofPgjQJG5q6nDICZYdn32I3V1SYrqB&#10;J6lUGrQyZKjppizK9OAqomVAHyqpa7rO4zc5I5J+b9r0ODCppj0WUGZWIRKfJAhjM2JiVKOB9oR6&#10;JOZIBf8P7LMH94uSAb1WU//zwJygRH00qOlmuVpFc6bDqryN9N11pLmOMMMRqqaBkmn7EJKhJ673&#10;qH0nkwyXTuZe0UNJndnv0aTX55R1+St3vwEAAP//AwBQSwMEFAAGAAgAAAAhAMkWKwvgAAAACQEA&#10;AA8AAABkcnMvZG93bnJldi54bWxMj01Lw0AQhu+C/2EZwYvYzUdb2phNEUGoSKGtPXicZsckmJ1d&#10;sts2/nu3Jz0Oz8v7PlOuRtOLMw2+s6wgnSQgiGurO24UHD5eHxcgfEDW2FsmBT/kYVXd3pRYaHvh&#10;HZ33oRGxhH2BCtoQXCGlr1sy6CfWEUf2ZQeDIZ5DI/WAl1huepklyVwa7DgutOjopaX6e38yClw6&#10;X7w/4GH3mW679XJDbjus35S6vxufn0AEGsNfGK76UR2q6HS0J9Ze9AqyLItJBflsCiLyfJrkII5X&#10;MFuCrEr5/4PqFwAA//8DAFBLAQItABQABgAIAAAAIQC2gziS/gAAAOEBAAATAAAAAAAAAAAAAAAA&#10;AAAAAABbQ29udGVudF9UeXBlc10ueG1sUEsBAi0AFAAGAAgAAAAhADj9If/WAAAAlAEAAAsAAAAA&#10;AAAAAAAAAAAALwEAAF9yZWxzLy5yZWxzUEsBAi0AFAAGAAgAAAAhAItBkqEBAgAA3QMAAA4AAAAA&#10;AAAAAAAAAAAALgIAAGRycy9lMm9Eb2MueG1sUEsBAi0AFAAGAAgAAAAhAMkWKwvgAAAACQEAAA8A&#10;AAAAAAAAAAAAAAAAWwQAAGRycy9kb3ducmV2LnhtbFBLBQYAAAAABAAEAPMAAABoBQAAAAA=&#10;" filled="f" stroked="f">
                <v:textbox>
                  <w:txbxContent>
                    <w:p w14:paraId="62581C57" w14:textId="77777777" w:rsidR="00091232" w:rsidRPr="0034711F" w:rsidRDefault="00091232" w:rsidP="00091232">
                      <w:pPr>
                        <w:jc w:val="center"/>
                        <w:rPr>
                          <w:rFonts w:ascii="Aptos ExtraBold" w:eastAsia="Adobe Gothic Std B" w:hAnsi="Aptos ExtraBold"/>
                          <w:b/>
                          <w:bCs/>
                          <w:sz w:val="32"/>
                          <w:szCs w:val="32"/>
                        </w:rPr>
                      </w:pPr>
                      <w:r w:rsidRPr="0034711F">
                        <w:rPr>
                          <w:rFonts w:ascii="Aptos ExtraBold" w:eastAsia="Adobe Gothic Std B" w:hAnsi="Aptos ExtraBold"/>
                          <w:b/>
                          <w:bCs/>
                          <w:sz w:val="32"/>
                          <w:szCs w:val="32"/>
                        </w:rPr>
                        <w:t>2024 MCNIPP MONTHLY MEETING DATES!</w:t>
                      </w:r>
                    </w:p>
                  </w:txbxContent>
                </v:textbox>
              </v:shape>
            </w:pict>
          </mc:Fallback>
        </mc:AlternateContent>
      </w:r>
      <w:r w:rsidRPr="00091232">
        <w:rPr>
          <w:rFonts w:ascii="Calibri" w:eastAsia="Calibri" w:hAnsi="Calibri" w:cs="Times New Roman"/>
          <w:sz w:val="32"/>
          <w:szCs w:val="32"/>
        </w:rPr>
        <w:t>May 7</w:t>
      </w:r>
      <w:r w:rsidRPr="00091232">
        <w:rPr>
          <w:rFonts w:ascii="Calibri" w:eastAsia="Calibri" w:hAnsi="Calibri" w:cs="Times New Roman"/>
          <w:sz w:val="32"/>
          <w:szCs w:val="32"/>
          <w:vertAlign w:val="superscript"/>
        </w:rPr>
        <w:t>th</w:t>
      </w:r>
      <w:r w:rsidRPr="00091232">
        <w:rPr>
          <w:rFonts w:ascii="Calibri" w:eastAsia="Calibri" w:hAnsi="Calibri" w:cs="Times New Roman"/>
          <w:sz w:val="32"/>
          <w:szCs w:val="32"/>
        </w:rPr>
        <w:t xml:space="preserve"> at 6pm *</w:t>
      </w:r>
    </w:p>
    <w:p w14:paraId="16BF744B" w14:textId="77777777" w:rsidR="00091232" w:rsidRPr="00091232" w:rsidRDefault="00091232" w:rsidP="00091232">
      <w:pPr>
        <w:spacing w:before="120"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sz w:val="32"/>
          <w:szCs w:val="32"/>
        </w:rPr>
        <w:t>June 4</w:t>
      </w:r>
      <w:r w:rsidRPr="00091232">
        <w:rPr>
          <w:rFonts w:ascii="Calibri" w:eastAsia="Calibri" w:hAnsi="Calibri" w:cs="Times New Roman"/>
          <w:sz w:val="32"/>
          <w:szCs w:val="32"/>
          <w:vertAlign w:val="superscript"/>
        </w:rPr>
        <w:t>th</w:t>
      </w:r>
      <w:r w:rsidRPr="00091232">
        <w:rPr>
          <w:rFonts w:ascii="Calibri" w:eastAsia="Calibri" w:hAnsi="Calibri" w:cs="Times New Roman"/>
          <w:sz w:val="32"/>
          <w:szCs w:val="32"/>
        </w:rPr>
        <w:t xml:space="preserve"> at 6pm</w:t>
      </w:r>
    </w:p>
    <w:p w14:paraId="49DD1D7D" w14:textId="77777777" w:rsidR="00091232" w:rsidRPr="00091232" w:rsidRDefault="00091232" w:rsidP="00091232">
      <w:pPr>
        <w:spacing w:before="120"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sz w:val="32"/>
          <w:szCs w:val="32"/>
        </w:rPr>
        <w:t>July 2</w:t>
      </w:r>
      <w:r w:rsidRPr="00091232">
        <w:rPr>
          <w:rFonts w:ascii="Calibri" w:eastAsia="Calibri" w:hAnsi="Calibri" w:cs="Times New Roman"/>
          <w:sz w:val="32"/>
          <w:szCs w:val="32"/>
          <w:vertAlign w:val="superscript"/>
        </w:rPr>
        <w:t>nd</w:t>
      </w:r>
      <w:r w:rsidRPr="00091232">
        <w:rPr>
          <w:rFonts w:ascii="Calibri" w:eastAsia="Calibri" w:hAnsi="Calibri" w:cs="Times New Roman"/>
          <w:sz w:val="32"/>
          <w:szCs w:val="32"/>
        </w:rPr>
        <w:t xml:space="preserve"> at 6pm</w:t>
      </w:r>
    </w:p>
    <w:p w14:paraId="42C11FBF" w14:textId="77777777" w:rsidR="00091232" w:rsidRPr="00091232" w:rsidRDefault="00091232" w:rsidP="00091232">
      <w:pPr>
        <w:spacing w:before="120"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sz w:val="32"/>
          <w:szCs w:val="32"/>
        </w:rPr>
        <w:t>August 6</w:t>
      </w:r>
      <w:r w:rsidRPr="00091232">
        <w:rPr>
          <w:rFonts w:ascii="Calibri" w:eastAsia="Calibri" w:hAnsi="Calibri" w:cs="Times New Roman"/>
          <w:sz w:val="32"/>
          <w:szCs w:val="32"/>
          <w:vertAlign w:val="superscript"/>
        </w:rPr>
        <w:t>th</w:t>
      </w:r>
      <w:r w:rsidRPr="00091232">
        <w:rPr>
          <w:rFonts w:ascii="Calibri" w:eastAsia="Calibri" w:hAnsi="Calibri" w:cs="Times New Roman"/>
          <w:sz w:val="32"/>
          <w:szCs w:val="32"/>
        </w:rPr>
        <w:t xml:space="preserve"> at 6pm</w:t>
      </w:r>
    </w:p>
    <w:p w14:paraId="05EBCC57" w14:textId="77777777" w:rsidR="00091232" w:rsidRPr="00091232" w:rsidRDefault="00091232" w:rsidP="00091232">
      <w:pPr>
        <w:spacing w:before="120"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sz w:val="32"/>
          <w:szCs w:val="32"/>
        </w:rPr>
        <w:t>September 3</w:t>
      </w:r>
      <w:r w:rsidRPr="00091232">
        <w:rPr>
          <w:rFonts w:ascii="Calibri" w:eastAsia="Calibri" w:hAnsi="Calibri" w:cs="Times New Roman"/>
          <w:sz w:val="32"/>
          <w:szCs w:val="32"/>
          <w:vertAlign w:val="superscript"/>
        </w:rPr>
        <w:t>rd</w:t>
      </w:r>
      <w:r w:rsidRPr="00091232">
        <w:rPr>
          <w:rFonts w:ascii="Calibri" w:eastAsia="Calibri" w:hAnsi="Calibri" w:cs="Times New Roman"/>
          <w:sz w:val="32"/>
          <w:szCs w:val="32"/>
        </w:rPr>
        <w:t xml:space="preserve"> at 6pm *</w:t>
      </w:r>
    </w:p>
    <w:p w14:paraId="420AD2F0" w14:textId="77777777" w:rsidR="00091232" w:rsidRPr="00091232" w:rsidRDefault="00091232" w:rsidP="00091232">
      <w:pPr>
        <w:spacing w:before="120"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sz w:val="32"/>
          <w:szCs w:val="32"/>
        </w:rPr>
        <w:t>October 1</w:t>
      </w:r>
      <w:r w:rsidRPr="00091232">
        <w:rPr>
          <w:rFonts w:ascii="Calibri" w:eastAsia="Calibri" w:hAnsi="Calibri" w:cs="Times New Roman"/>
          <w:sz w:val="32"/>
          <w:szCs w:val="32"/>
          <w:vertAlign w:val="superscript"/>
        </w:rPr>
        <w:t>st</w:t>
      </w:r>
      <w:r w:rsidRPr="00091232">
        <w:rPr>
          <w:rFonts w:ascii="Calibri" w:eastAsia="Calibri" w:hAnsi="Calibri" w:cs="Times New Roman"/>
          <w:sz w:val="32"/>
          <w:szCs w:val="32"/>
        </w:rPr>
        <w:t xml:space="preserve"> at 6pm</w:t>
      </w:r>
    </w:p>
    <w:p w14:paraId="344B16E8" w14:textId="77777777" w:rsidR="00091232" w:rsidRPr="00091232" w:rsidRDefault="00091232" w:rsidP="00091232">
      <w:pPr>
        <w:spacing w:before="120"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sz w:val="32"/>
          <w:szCs w:val="32"/>
        </w:rPr>
        <w:t>November 5</w:t>
      </w:r>
      <w:r w:rsidRPr="00091232">
        <w:rPr>
          <w:rFonts w:ascii="Calibri" w:eastAsia="Calibri" w:hAnsi="Calibri" w:cs="Times New Roman"/>
          <w:sz w:val="32"/>
          <w:szCs w:val="32"/>
          <w:vertAlign w:val="superscript"/>
        </w:rPr>
        <w:t>th</w:t>
      </w:r>
      <w:r w:rsidRPr="00091232">
        <w:rPr>
          <w:rFonts w:ascii="Calibri" w:eastAsia="Calibri" w:hAnsi="Calibri" w:cs="Times New Roman"/>
          <w:sz w:val="32"/>
          <w:szCs w:val="32"/>
        </w:rPr>
        <w:t xml:space="preserve"> at 5pm *</w:t>
      </w:r>
    </w:p>
    <w:p w14:paraId="3FBA9454" w14:textId="77777777" w:rsidR="00091232" w:rsidRDefault="00091232" w:rsidP="00091232">
      <w:pPr>
        <w:spacing w:before="120"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sz w:val="32"/>
          <w:szCs w:val="32"/>
        </w:rPr>
        <w:t>December 3</w:t>
      </w:r>
      <w:r w:rsidRPr="00091232">
        <w:rPr>
          <w:rFonts w:ascii="Calibri" w:eastAsia="Calibri" w:hAnsi="Calibri" w:cs="Times New Roman"/>
          <w:sz w:val="32"/>
          <w:szCs w:val="32"/>
          <w:vertAlign w:val="superscript"/>
        </w:rPr>
        <w:t>rd</w:t>
      </w:r>
      <w:r w:rsidRPr="00091232">
        <w:rPr>
          <w:rFonts w:ascii="Calibri" w:eastAsia="Calibri" w:hAnsi="Calibri" w:cs="Times New Roman"/>
          <w:sz w:val="32"/>
          <w:szCs w:val="32"/>
        </w:rPr>
        <w:t xml:space="preserve"> at 6pm</w:t>
      </w:r>
    </w:p>
    <w:p w14:paraId="5AC03B51" w14:textId="77777777" w:rsidR="00091232" w:rsidRPr="00091232" w:rsidRDefault="00091232" w:rsidP="00091232">
      <w:pPr>
        <w:spacing w:after="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73D93061" w14:textId="77777777" w:rsidR="00091232" w:rsidRPr="00091232" w:rsidRDefault="00091232" w:rsidP="00091232">
      <w:pPr>
        <w:spacing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sz w:val="32"/>
          <w:szCs w:val="32"/>
        </w:rPr>
        <w:t>Most meetings will be held at the Morgan County Admin Bldg. located at 180 South Main Street, Martinsville, IN 46151. *Those marked with asterisk will be wildflower hikes and will be held at the parks that we hold Weed Wrangles at.</w:t>
      </w:r>
    </w:p>
    <w:p w14:paraId="6E21FF95" w14:textId="77777777" w:rsidR="00091232" w:rsidRPr="00091232" w:rsidRDefault="00091232" w:rsidP="00091232">
      <w:pPr>
        <w:spacing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91232">
        <w:rPr>
          <w:rFonts w:ascii="Calibri" w:eastAsia="Calibri" w:hAnsi="Calibri" w:cs="Times New Roman"/>
          <w:sz w:val="32"/>
          <w:szCs w:val="32"/>
        </w:rPr>
        <w:t xml:space="preserve"> For the location of the hikes, if you would like any information on MCNIPP or about invasive species, please contact us at </w:t>
      </w:r>
      <w:hyperlink r:id="rId5" w:history="1">
        <w:r w:rsidRPr="00091232">
          <w:rPr>
            <w:rFonts w:ascii="Calibri" w:eastAsia="Calibri" w:hAnsi="Calibri" w:cs="Times New Roman"/>
            <w:color w:val="0563C1"/>
            <w:sz w:val="32"/>
            <w:szCs w:val="32"/>
            <w:u w:val="single"/>
          </w:rPr>
          <w:t>invasivesmorgancounty@gmail.com</w:t>
        </w:r>
      </w:hyperlink>
      <w:r w:rsidRPr="00091232">
        <w:rPr>
          <w:rFonts w:ascii="Calibri" w:eastAsia="Calibri" w:hAnsi="Calibri" w:cs="Times New Roman"/>
          <w:sz w:val="32"/>
          <w:szCs w:val="32"/>
        </w:rPr>
        <w:t xml:space="preserve"> or at 765-349-2060.</w:t>
      </w:r>
    </w:p>
    <w:p w14:paraId="2DBFDAF6" w14:textId="77777777" w:rsidR="00091232" w:rsidRDefault="00091232"/>
    <w:sectPr w:rsidR="00091232" w:rsidSect="000912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32"/>
    <w:rsid w:val="00091232"/>
    <w:rsid w:val="001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8BFC"/>
  <w15:chartTrackingRefBased/>
  <w15:docId w15:val="{2627C189-40C0-4B2E-ADA4-21F6078C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2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2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2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2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2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2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2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2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2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2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2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2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2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2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2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2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2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2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12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2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12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12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12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12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12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2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2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12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asivesmorgancount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 &amp; Water</dc:creator>
  <cp:keywords/>
  <dc:description/>
  <cp:lastModifiedBy>Soil &amp; Water</cp:lastModifiedBy>
  <cp:revision>2</cp:revision>
  <dcterms:created xsi:type="dcterms:W3CDTF">2024-01-18T19:19:00Z</dcterms:created>
  <dcterms:modified xsi:type="dcterms:W3CDTF">2024-01-18T19:19:00Z</dcterms:modified>
</cp:coreProperties>
</file>